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52687" w:rsidR="00B52687" w:rsidP="00B52687" w:rsidRDefault="00B52687" w14:paraId="154BCCF1" w14:textId="2F223FC8">
      <w:pPr>
        <w:jc w:val="center"/>
      </w:pPr>
      <w:r w:rsidRPr="00B52687">
        <w:rPr>
          <w:b/>
          <w:bCs/>
        </w:rPr>
        <w:t>Pacto Global da ONU</w:t>
      </w:r>
      <w:r>
        <w:rPr>
          <w:b/>
          <w:bCs/>
        </w:rPr>
        <w:t xml:space="preserve"> – Rede Brasil</w:t>
      </w:r>
      <w:r w:rsidRPr="00B52687">
        <w:rPr>
          <w:b/>
          <w:bCs/>
        </w:rPr>
        <w:t xml:space="preserve"> leva evidências de sustentabilidade</w:t>
      </w:r>
      <w:r w:rsidR="000D2048">
        <w:rPr>
          <w:b/>
          <w:bCs/>
        </w:rPr>
        <w:t xml:space="preserve"> empresarial, direitos humanos e debate sobre crime organizado</w:t>
      </w:r>
      <w:r w:rsidRPr="00B52687">
        <w:rPr>
          <w:b/>
          <w:bCs/>
        </w:rPr>
        <w:t xml:space="preserve"> à sede das Nações Unidas em Nova York</w:t>
      </w:r>
    </w:p>
    <w:p w:rsidRPr="00B52687" w:rsidR="00B52687" w:rsidP="60ED8B5B" w:rsidRDefault="00B52687" w14:paraId="18020635" w14:textId="4D2254D0">
      <w:pPr>
        <w:jc w:val="center"/>
      </w:pPr>
      <w:r w:rsidRPr="60ED8B5B">
        <w:rPr>
          <w:i/>
          <w:iCs/>
        </w:rPr>
        <w:t xml:space="preserve">SDGs in Brazil 2026 reunirá lideranças empresariais, diplomatas e especialistas para demonstrar resultados concretos em clima, governança e direitos humanos na era do </w:t>
      </w:r>
      <w:r w:rsidRPr="60ED8B5B" w:rsidR="58BEC0F4">
        <w:rPr>
          <w:i/>
          <w:iCs/>
        </w:rPr>
        <w:t>ceticismo</w:t>
      </w:r>
    </w:p>
    <w:p w:rsidRPr="00B52687" w:rsidR="00B52687" w:rsidP="002C1752" w:rsidRDefault="70F772B1" w14:paraId="573C9B45" w14:textId="74726CAB">
      <w:pPr>
        <w:jc w:val="both"/>
      </w:pPr>
      <w:r w:rsidRPr="36F12AFD">
        <w:rPr>
          <w:b/>
          <w:bCs/>
        </w:rPr>
        <w:t>SÃO PAULO, setembro de 2026</w:t>
      </w:r>
      <w:r>
        <w:t> </w:t>
      </w:r>
      <w:r w:rsidR="524FFA6A">
        <w:t>— O</w:t>
      </w:r>
      <w:r>
        <w:t xml:space="preserve"> Pacto Global da ONU – Rede Brasil realizará no dia 18 de setembro de 2026 a 5ª edição do </w:t>
      </w:r>
      <w:r w:rsidRPr="36F12AFD">
        <w:rPr>
          <w:i/>
          <w:iCs/>
        </w:rPr>
        <w:t>SDGs in Brazil</w:t>
      </w:r>
      <w:r>
        <w:t>, na sede da ONU em Nova York. O encontro antecede a </w:t>
      </w:r>
      <w:r w:rsidRPr="36F12AFD">
        <w:rPr>
          <w:i/>
          <w:iCs/>
        </w:rPr>
        <w:t>Climate Week NYC</w:t>
      </w:r>
      <w:r>
        <w:t xml:space="preserve"> e coincide com a semana de abertura da 81ª Assembleia Geral da ONU. Maior plataforma de debate sobre sustentabilidade corporativa brasileira no exterior, o evento reunirá mais de </w:t>
      </w:r>
      <w:r w:rsidR="00E69B33">
        <w:t>2</w:t>
      </w:r>
      <w:commentRangeStart w:id="0"/>
      <w:r w:rsidR="0C1B2499">
        <w:t>00</w:t>
      </w:r>
      <w:commentRangeEnd w:id="0"/>
      <w:r>
        <w:rPr>
          <w:rStyle w:val="Refdecomentrio"/>
          <w:sz w:val="24"/>
          <w:szCs w:val="24"/>
        </w:rPr>
        <w:commentReference w:id="0"/>
      </w:r>
      <w:r>
        <w:t xml:space="preserve"> </w:t>
      </w:r>
      <w:r w:rsidR="6B008A7C">
        <w:t>lideranças</w:t>
      </w:r>
      <w:r>
        <w:t xml:space="preserve"> </w:t>
      </w:r>
      <w:r w:rsidR="6B008A7C">
        <w:t>executivas,</w:t>
      </w:r>
      <w:r w:rsidR="0C1B2499">
        <w:t xml:space="preserve"> </w:t>
      </w:r>
      <w:r>
        <w:t>autoridades e especialistas internacionais para demonstrar soluções práticas nos pilares de meio ambiente, direitos humanos, trabalho e anticorrupção.</w:t>
      </w:r>
    </w:p>
    <w:p w:rsidRPr="00B52687" w:rsidR="00B52687" w:rsidP="002C1752" w:rsidRDefault="00B52687" w14:paraId="4B1D9556" w14:textId="70915DB6">
      <w:pPr>
        <w:jc w:val="both"/>
      </w:pPr>
      <w:r w:rsidRPr="00B52687">
        <w:t>A quatro anos do prazo final para o cumprimento da Agenda 2030, o setor privado brasileiro assume o centro das atenções no debate internacional</w:t>
      </w:r>
      <w:r>
        <w:t xml:space="preserve">. </w:t>
      </w:r>
      <w:r w:rsidRPr="00B52687">
        <w:t>Em um cenário de crescente ceticismo no mercado (</w:t>
      </w:r>
      <w:r w:rsidRPr="00B52687">
        <w:rPr>
          <w:i/>
          <w:iCs/>
        </w:rPr>
        <w:t>ESG fatigue</w:t>
      </w:r>
      <w:r w:rsidRPr="00B52687">
        <w:t>)</w:t>
      </w:r>
      <w:r>
        <w:t>, a</w:t>
      </w:r>
      <w:r w:rsidRPr="00B52687">
        <w:t xml:space="preserve"> edição de 2026 marca a transição definitiva dos compromissos para a </w:t>
      </w:r>
      <w:r w:rsidRPr="00B52687">
        <w:rPr>
          <w:b/>
          <w:bCs/>
        </w:rPr>
        <w:t>"Era da Prova"</w:t>
      </w:r>
      <w:r w:rsidRPr="00B52687">
        <w:t xml:space="preserve">, </w:t>
      </w:r>
      <w:r>
        <w:t xml:space="preserve">com </w:t>
      </w:r>
      <w:r w:rsidRPr="00B52687">
        <w:t>dados reais, rastreabilidade e indicadores que comprovam que a sustentabilidade é pré-requisito para a atração de investimentos e perenidade dos negócios.</w:t>
      </w:r>
    </w:p>
    <w:p w:rsidR="002C1752" w:rsidP="002C1752" w:rsidRDefault="00B52687" w14:paraId="5C8B33E1" w14:textId="5824F1D5">
      <w:pPr>
        <w:jc w:val="both"/>
      </w:pPr>
      <w:r w:rsidRPr="00B52687">
        <w:t xml:space="preserve">Para </w:t>
      </w:r>
      <w:r w:rsidR="00FB585A">
        <w:t>a Diretora de Impacto e Comunicação do Pacto Global da ONU-Rede Brasil, Mônica Gregori,</w:t>
      </w:r>
      <w:r w:rsidRPr="00B52687">
        <w:t xml:space="preserve"> não há mais espaço para promessas sem entregas. </w:t>
      </w:r>
      <w:r w:rsidR="002C1752">
        <w:t>“I</w:t>
      </w:r>
      <w:r w:rsidRPr="00B52687">
        <w:t xml:space="preserve">nvestidores e reguladores exigem </w:t>
      </w:r>
      <w:r w:rsidRPr="002C1752" w:rsidR="002C1752">
        <w:t>evidências e métricas rigorosa</w:t>
      </w:r>
      <w:r w:rsidR="002C1752">
        <w:t>s. E a</w:t>
      </w:r>
      <w:r w:rsidRPr="002C1752" w:rsidR="002C1752">
        <w:t xml:space="preserve"> quatro anos de 2030, as empresas brasileiras chegam a Nova York para mostrar que a sustentabilidade deixou de ser uma agenda paralela e se tornou a própria estratégia de resiliência e competitividade internacional</w:t>
      </w:r>
      <w:r w:rsidR="002C1752">
        <w:t>”, enfatiza.</w:t>
      </w:r>
    </w:p>
    <w:p w:rsidRPr="00B52687" w:rsidR="00B52687" w:rsidP="002C1752" w:rsidRDefault="70F772B1" w14:paraId="406C4451" w14:textId="2161D3DB">
      <w:pPr>
        <w:jc w:val="both"/>
      </w:pPr>
      <w:r w:rsidR="70F772B1">
        <w:rPr/>
        <w:t>A programação do </w:t>
      </w:r>
      <w:r w:rsidRPr="7F93E1BD" w:rsidR="70F772B1">
        <w:rPr>
          <w:i w:val="1"/>
          <w:iCs w:val="1"/>
        </w:rPr>
        <w:t>SDGs</w:t>
      </w:r>
      <w:r w:rsidRPr="7F93E1BD" w:rsidR="70F772B1">
        <w:rPr>
          <w:i w:val="1"/>
          <w:iCs w:val="1"/>
        </w:rPr>
        <w:t xml:space="preserve"> in </w:t>
      </w:r>
      <w:r w:rsidRPr="7F93E1BD" w:rsidR="70F772B1">
        <w:rPr>
          <w:i w:val="1"/>
          <w:iCs w:val="1"/>
        </w:rPr>
        <w:t>Brazil</w:t>
      </w:r>
      <w:r w:rsidRPr="7F93E1BD" w:rsidR="70F772B1">
        <w:rPr>
          <w:i w:val="1"/>
          <w:iCs w:val="1"/>
        </w:rPr>
        <w:t xml:space="preserve"> 2026</w:t>
      </w:r>
      <w:r w:rsidRPr="7F93E1BD" w:rsidR="4165B9E7">
        <w:rPr>
          <w:i w:val="1"/>
          <w:iCs w:val="1"/>
        </w:rPr>
        <w:t xml:space="preserve"> </w:t>
      </w:r>
      <w:r w:rsidRPr="7F93E1BD" w:rsidR="70F772B1">
        <w:rPr>
          <w:i w:val="0"/>
          <w:iCs w:val="0"/>
        </w:rPr>
        <w:t> trará</w:t>
      </w:r>
      <w:r w:rsidR="70F772B1">
        <w:rPr/>
        <w:t xml:space="preserve"> abordagens transversais sobre os pilares de Direitos Humanos, Trabalho, Meio Ambiente e Anticorrupção. A abertura institucional será conduzida pela Presidente do Conselho do Pacto Global – Rede Brasil, Ana Paula </w:t>
      </w:r>
      <w:r w:rsidR="70F772B1">
        <w:rPr/>
        <w:t>Carracedo</w:t>
      </w:r>
      <w:r w:rsidR="70F772B1">
        <w:rPr/>
        <w:t>, seguida de apresentação do Embaixador Sérgio Danese, Representante Permanente do Brasil junto à ONU, sobre o panorama geopolítico, regulações internacionais e atrações de investimentos para o país.</w:t>
      </w:r>
    </w:p>
    <w:p w:rsidRPr="002C1752" w:rsidR="002C1752" w:rsidP="60ED8B5B" w:rsidRDefault="00D873DC" w14:paraId="4CBAE8E8" w14:textId="110CFD6C">
      <w:pPr>
        <w:jc w:val="both"/>
      </w:pPr>
      <w:r>
        <w:t xml:space="preserve">O evento </w:t>
      </w:r>
      <w:r w:rsidR="00B52687">
        <w:t>trará</w:t>
      </w:r>
      <w:r w:rsidR="00D767F6">
        <w:t xml:space="preserve"> também</w:t>
      </w:r>
      <w:r w:rsidR="00B52687">
        <w:t xml:space="preserve"> painéis de alto impacto geopolítico e corporativo. Entre os destaques estão a análise sobre </w:t>
      </w:r>
      <w:r w:rsidR="6C123043">
        <w:t>os riscos de</w:t>
      </w:r>
      <w:r w:rsidR="00B52687">
        <w:t xml:space="preserve"> </w:t>
      </w:r>
      <w:r w:rsidR="7226D7E7">
        <w:t>infiltração</w:t>
      </w:r>
      <w:r w:rsidR="00B52687">
        <w:t xml:space="preserve"> do crime organizado nas cadeias globais de suprimento</w:t>
      </w:r>
      <w:r w:rsidR="00FB585A">
        <w:t xml:space="preserve"> com participação de Eugênio Ricas, </w:t>
      </w:r>
      <w:r w:rsidR="3BF9354C">
        <w:t>Diretor de Controle Interno da</w:t>
      </w:r>
      <w:r w:rsidR="00FB585A">
        <w:t xml:space="preserve"> Interpol; </w:t>
      </w:r>
      <w:r w:rsidR="00B52687">
        <w:t>o alerta sobre "falência hídrica"</w:t>
      </w:r>
      <w:r w:rsidR="007F5B06">
        <w:t xml:space="preserve"> com Kaveh Madani,</w:t>
      </w:r>
      <w:r w:rsidR="001938C2">
        <w:t xml:space="preserve"> Diretor do Instituto de Água, Meio Ambiente e Saúde da Universidade das Nações Unidas</w:t>
      </w:r>
      <w:r w:rsidR="00B52687">
        <w:t>; o debate sobre governança ética de IA</w:t>
      </w:r>
      <w:r w:rsidR="002C1752">
        <w:t xml:space="preserve">; </w:t>
      </w:r>
      <w:r w:rsidR="00B52687">
        <w:t>e</w:t>
      </w:r>
      <w:r w:rsidR="37B0FAA6">
        <w:t xml:space="preserve"> fala sobre a importância</w:t>
      </w:r>
      <w:r w:rsidRPr="60ED8B5B" w:rsidR="37B0FAA6">
        <w:rPr>
          <w:rFonts w:ascii="Aptos" w:hAnsi="Aptos" w:eastAsia="Aptos" w:cs="Aptos"/>
        </w:rPr>
        <w:t xml:space="preserve"> dos </w:t>
      </w:r>
      <w:r w:rsidRPr="60ED8B5B" w:rsidR="37B0FAA6">
        <w:rPr>
          <w:rFonts w:ascii="Aptos" w:hAnsi="Aptos" w:eastAsia="Aptos" w:cs="Aptos"/>
        </w:rPr>
        <w:lastRenderedPageBreak/>
        <w:t>direitos humanos para uma liderança empresarial mais resiliente, responsável e sustentável</w:t>
      </w:r>
      <w:r w:rsidR="002C1752">
        <w:t>.</w:t>
      </w:r>
    </w:p>
    <w:p w:rsidRPr="00B52687" w:rsidR="00B52687" w:rsidP="002C1752" w:rsidRDefault="0020378F" w14:paraId="7E92C605" w14:textId="1B9163BD">
      <w:pPr>
        <w:jc w:val="both"/>
      </w:pPr>
      <w:r>
        <w:t xml:space="preserve">A ação também contará com </w:t>
      </w:r>
      <w:r w:rsidR="00FB585A">
        <w:t>a apresentação</w:t>
      </w:r>
      <w:r w:rsidR="00B52687">
        <w:t xml:space="preserve"> de casos práticos e evidências de mercado </w:t>
      </w:r>
      <w:r w:rsidR="3FFE514B">
        <w:t>reunindo</w:t>
      </w:r>
      <w:r w:rsidR="00B52687">
        <w:t xml:space="preserve"> executivos de grandes corporações e instituições financeiras, como BTG Pactual Timberland Investment Group, BBVA, </w:t>
      </w:r>
      <w:commentRangeStart w:id="1"/>
      <w:commentRangeStart w:id="2"/>
      <w:commentRangeStart w:id="3"/>
      <w:r w:rsidR="00EC920A">
        <w:t>Ita</w:t>
      </w:r>
      <w:r w:rsidR="52858F48">
        <w:t xml:space="preserve">ú </w:t>
      </w:r>
      <w:commentRangeEnd w:id="1"/>
      <w:r>
        <w:rPr>
          <w:rStyle w:val="Refdecomentrio"/>
          <w:sz w:val="24"/>
          <w:szCs w:val="24"/>
        </w:rPr>
        <w:commentReference w:id="1"/>
      </w:r>
      <w:commentRangeEnd w:id="2"/>
      <w:r>
        <w:rPr>
          <w:rStyle w:val="CommentReference"/>
        </w:rPr>
        <w:commentReference w:id="2"/>
      </w:r>
      <w:commentRangeEnd w:id="3"/>
      <w:r>
        <w:rPr>
          <w:rStyle w:val="CommentReference"/>
        </w:rPr>
        <w:commentReference w:id="3"/>
      </w:r>
      <w:r w:rsidR="00EC920A">
        <w:t>e</w:t>
      </w:r>
      <w:r w:rsidR="00B52687">
        <w:t xml:space="preserve"> Siemens, Bradesco, Nestlé e L’Oréal, </w:t>
      </w:r>
      <w:r w:rsidR="4E8B89BC">
        <w:t>Motiva,</w:t>
      </w:r>
      <w:r w:rsidR="002C1752">
        <w:t xml:space="preserve"> </w:t>
      </w:r>
      <w:r w:rsidR="4E8B89BC">
        <w:t>AEGEA</w:t>
      </w:r>
      <w:r w:rsidR="00EC920A">
        <w:t xml:space="preserve"> </w:t>
      </w:r>
      <w:r w:rsidR="7C0FBA1B">
        <w:t xml:space="preserve">e </w:t>
      </w:r>
      <w:r w:rsidR="002C1752">
        <w:t xml:space="preserve">o </w:t>
      </w:r>
      <w:r w:rsidR="00B52687">
        <w:t>Instituto Arapyaú.</w:t>
      </w:r>
    </w:p>
    <w:p w:rsidRPr="00B52687" w:rsidR="00B52687" w:rsidP="002C1752" w:rsidRDefault="002C1752" w14:paraId="5FC3997D" w14:textId="4F6F7485">
      <w:pPr>
        <w:jc w:val="both"/>
      </w:pPr>
      <w:r w:rsidRPr="002C1752">
        <w:t>Mônica</w:t>
      </w:r>
      <w:r w:rsidR="00D767F6">
        <w:t xml:space="preserve"> </w:t>
      </w:r>
      <w:r w:rsidRPr="00B52687" w:rsidR="00B52687">
        <w:t>reforça que o Brasil reúne condições únicas para liderar a transição sustentável e a integridade corporativa em nível global. Ao apresentar evidências e soluções práticas na sede das Nações Unidas durante o período de maior visibilidade diplomática do ano, o setor privado brasileiro demonstra seu papel ativo como acelerador de respostas aos desafios globais.</w:t>
      </w:r>
    </w:p>
    <w:p w:rsidRPr="00B52687" w:rsidR="00B52687" w:rsidP="002C1752" w:rsidRDefault="00B52687" w14:paraId="3FB3BCC1" w14:textId="48FFB724">
      <w:pPr>
        <w:jc w:val="both"/>
      </w:pPr>
      <w:r w:rsidRPr="00B52687">
        <w:t>“O Brasil tem uma oportunidade única de liderar a transição sustentável e a integridade nos negócios. Levar nossas soluções à sede da ONU no momento de maior visibilidade diplomática do ano reforça a capacidade do país de acelerar respostas aos desafios globais”,</w:t>
      </w:r>
      <w:r w:rsidR="002C1752">
        <w:t xml:space="preserve"> conclui</w:t>
      </w:r>
      <w:r w:rsidRPr="00B52687">
        <w:t>.</w:t>
      </w:r>
    </w:p>
    <w:p w:rsidR="7837122B" w:rsidP="7837122B" w:rsidRDefault="2181B6B7" w14:paraId="6AF003F3" w14:textId="40CD0DEF">
      <w:pPr>
        <w:jc w:val="both"/>
      </w:pPr>
      <w:r>
        <w:t>O SDGs in Brazil tem patrocínio master da AEGEA,</w:t>
      </w:r>
      <w:r w:rsidR="4813D15D">
        <w:t xml:space="preserve"> com patrocínio do Itaú, Nestlé</w:t>
      </w:r>
      <w:r w:rsidR="1EB02368">
        <w:t xml:space="preserve"> e Motiva </w:t>
      </w:r>
      <w:r w:rsidR="5B8BB811">
        <w:t xml:space="preserve">e </w:t>
      </w:r>
      <w:r w:rsidR="1EB02368">
        <w:t>apoio do Bradesco</w:t>
      </w:r>
      <w:r w:rsidR="7E875B04">
        <w:t>.</w:t>
      </w:r>
    </w:p>
    <w:p w:rsidRPr="00B52687" w:rsidR="00B52687" w:rsidP="00B52687" w:rsidRDefault="00B52687" w14:paraId="6D5CFDB8" w14:textId="77777777">
      <w:r w:rsidRPr="00B52687">
        <w:rPr>
          <w:b/>
          <w:bCs/>
        </w:rPr>
        <w:t>Serviço:</w:t>
      </w:r>
    </w:p>
    <w:p w:rsidRPr="00B52687" w:rsidR="00B52687" w:rsidP="00B52687" w:rsidRDefault="00B52687" w14:paraId="237E723C" w14:textId="77777777">
      <w:pPr>
        <w:numPr>
          <w:ilvl w:val="0"/>
          <w:numId w:val="1"/>
        </w:numPr>
      </w:pPr>
      <w:r w:rsidRPr="00B52687">
        <w:rPr>
          <w:b/>
          <w:bCs/>
        </w:rPr>
        <w:t>Evento:</w:t>
      </w:r>
      <w:r w:rsidRPr="00B52687">
        <w:t> SDGs in Brazil 2026</w:t>
      </w:r>
    </w:p>
    <w:p w:rsidRPr="00B52687" w:rsidR="00B52687" w:rsidP="00B52687" w:rsidRDefault="00B52687" w14:paraId="44F11AF9" w14:textId="77777777">
      <w:pPr>
        <w:numPr>
          <w:ilvl w:val="0"/>
          <w:numId w:val="1"/>
        </w:numPr>
      </w:pPr>
      <w:r w:rsidRPr="00B52687">
        <w:rPr>
          <w:b/>
          <w:bCs/>
        </w:rPr>
        <w:t>Data:</w:t>
      </w:r>
      <w:r w:rsidRPr="00B52687">
        <w:t> 18 de setembro de 2026 (10h50 às 18h)</w:t>
      </w:r>
    </w:p>
    <w:p w:rsidRPr="00B52687" w:rsidR="00B52687" w:rsidP="00B52687" w:rsidRDefault="00B52687" w14:paraId="70A49E9E" w14:textId="77777777">
      <w:pPr>
        <w:numPr>
          <w:ilvl w:val="0"/>
          <w:numId w:val="1"/>
        </w:numPr>
      </w:pPr>
      <w:r w:rsidRPr="00B52687">
        <w:rPr>
          <w:b/>
          <w:bCs/>
        </w:rPr>
        <w:t>Local:</w:t>
      </w:r>
      <w:r w:rsidRPr="00B52687">
        <w:t> Sede da ONU (ECOSOC Chamber) — Nova York (EUA)</w:t>
      </w:r>
    </w:p>
    <w:p w:rsidR="00B52687" w:rsidP="00B52687" w:rsidRDefault="006B4EAD" w14:paraId="5D08AA7A" w14:textId="7BAE0BE9">
      <w:r>
        <w:t xml:space="preserve">Confira a programação: </w:t>
      </w:r>
      <w:r w:rsidRPr="006B4EAD">
        <w:t xml:space="preserve"> </w:t>
      </w:r>
      <w:hyperlink w:history="1" r:id="rId12">
        <w:r w:rsidRPr="006B4EAD">
          <w:rPr>
            <w:rStyle w:val="Hyperlink"/>
          </w:rPr>
          <w:t>https://sdgsinbrazil.pactoglobal.org.br/</w:t>
        </w:r>
      </w:hyperlink>
    </w:p>
    <w:p w:rsidRPr="00975208" w:rsidR="002C1752" w:rsidP="002C1752" w:rsidRDefault="002C1752" w14:paraId="34F4FA8E" w14:textId="77777777">
      <w:pPr>
        <w:spacing w:before="240" w:after="240"/>
        <w:jc w:val="both"/>
        <w:rPr>
          <w:sz w:val="20"/>
          <w:szCs w:val="20"/>
        </w:rPr>
      </w:pPr>
      <w:r w:rsidRPr="00975208">
        <w:rPr>
          <w:b/>
          <w:sz w:val="20"/>
          <w:szCs w:val="20"/>
        </w:rPr>
        <w:t>Sobre o Pacto Global da ONU</w:t>
      </w:r>
      <w:r w:rsidRPr="00975208">
        <w:rPr>
          <w:sz w:val="20"/>
          <w:szCs w:val="20"/>
        </w:rPr>
        <w:t xml:space="preserve"> Como uma iniciativa especial do Secretário-Geral da ONU, o Pacto Global das Nações Unidas é uma convocação para que as empresas de todo o mundo alinhem suas operações e estratégias a dez princípios universais nas áreas de direitos humanos, trabalho, meio ambiente e anticorrupção. Lançado em 2000, o Pacto Global orienta e apoia a comunidade empresarial global no avanço das metas e valores da ONU por meio de práticas corporativas responsáveis. Tem mais de 20 mil participantes distribuídos em 70 redes que cobrem 100 países, sendo a maior iniciativa de sustentabilidade corporativa do mundo. Há ainda 5 Hubs em diferentes regiões do mundo. Para mais informações, siga @globalcompact nas mídias sociais e visite nosso website em</w:t>
      </w:r>
      <w:hyperlink r:id="rId13">
        <w:r w:rsidRPr="00975208">
          <w:rPr>
            <w:sz w:val="20"/>
            <w:szCs w:val="20"/>
          </w:rPr>
          <w:t xml:space="preserve"> </w:t>
        </w:r>
      </w:hyperlink>
      <w:hyperlink r:id="rId14">
        <w:r w:rsidRPr="00975208">
          <w:rPr>
            <w:color w:val="1155CC"/>
            <w:sz w:val="20"/>
            <w:szCs w:val="20"/>
            <w:u w:val="single"/>
          </w:rPr>
          <w:t>www.unglobalcompact.org</w:t>
        </w:r>
      </w:hyperlink>
      <w:r w:rsidRPr="00975208">
        <w:rPr>
          <w:sz w:val="20"/>
          <w:szCs w:val="20"/>
        </w:rPr>
        <w:t>.</w:t>
      </w:r>
    </w:p>
    <w:p w:rsidRPr="00975208" w:rsidR="002C1752" w:rsidP="002C1752" w:rsidRDefault="002C1752" w14:paraId="353CDA06" w14:textId="77777777">
      <w:pPr>
        <w:spacing w:before="240" w:after="240"/>
        <w:jc w:val="both"/>
        <w:rPr>
          <w:sz w:val="20"/>
          <w:szCs w:val="20"/>
        </w:rPr>
      </w:pPr>
      <w:r w:rsidRPr="00975208">
        <w:rPr>
          <w:sz w:val="20"/>
          <w:szCs w:val="20"/>
        </w:rPr>
        <w:t xml:space="preserve">O </w:t>
      </w:r>
      <w:r w:rsidRPr="00975208">
        <w:rPr>
          <w:b/>
          <w:sz w:val="20"/>
          <w:szCs w:val="20"/>
        </w:rPr>
        <w:t>Pacto Global da ONU – Rede Brasil</w:t>
      </w:r>
      <w:r w:rsidRPr="00975208">
        <w:rPr>
          <w:sz w:val="20"/>
          <w:szCs w:val="20"/>
        </w:rPr>
        <w:t xml:space="preserve"> foi criado em 2003 e, hoje, é a segunda maior rede local do mundo, com mais de 2.000 mil participantes. Os mais de 60 projetos conduzidos no país abrangem, principalmente, os temas: Água, Oceano, Resíduos, Agricultura, Florestas, Clima, Direitos Humanos e Trabalho, Anticorrupção, Engajamento e Comunicação. Para mais informações, siga @pactoglobalonubr nas mídias sociais e visite nosso website em</w:t>
      </w:r>
      <w:hyperlink r:id="rId15">
        <w:r w:rsidRPr="00975208">
          <w:rPr>
            <w:sz w:val="20"/>
            <w:szCs w:val="20"/>
          </w:rPr>
          <w:t xml:space="preserve"> </w:t>
        </w:r>
      </w:hyperlink>
      <w:hyperlink r:id="rId16">
        <w:r w:rsidRPr="00975208">
          <w:rPr>
            <w:color w:val="1155CC"/>
            <w:sz w:val="20"/>
            <w:szCs w:val="20"/>
            <w:u w:val="single"/>
          </w:rPr>
          <w:t>www.pactoglobal.org.br</w:t>
        </w:r>
      </w:hyperlink>
      <w:r w:rsidRPr="00975208">
        <w:rPr>
          <w:sz w:val="20"/>
          <w:szCs w:val="20"/>
        </w:rPr>
        <w:t>.</w:t>
      </w:r>
    </w:p>
    <w:p w:rsidRPr="00975208" w:rsidR="002C1752" w:rsidP="002C1752" w:rsidRDefault="002C1752" w14:paraId="7A84FA1C" w14:textId="77777777">
      <w:pPr>
        <w:spacing w:before="240" w:after="240"/>
        <w:jc w:val="both"/>
        <w:rPr>
          <w:sz w:val="20"/>
          <w:szCs w:val="20"/>
        </w:rPr>
      </w:pPr>
      <w:r w:rsidRPr="00975208">
        <w:rPr>
          <w:b/>
          <w:sz w:val="20"/>
          <w:szCs w:val="20"/>
        </w:rPr>
        <w:t>Informações para a imprensa:</w:t>
      </w:r>
      <w:r w:rsidRPr="00975208">
        <w:rPr>
          <w:sz w:val="20"/>
          <w:szCs w:val="20"/>
        </w:rPr>
        <w:t xml:space="preserve"> </w:t>
      </w:r>
    </w:p>
    <w:p w:rsidRPr="00975208" w:rsidR="002C1752" w:rsidP="002C1752" w:rsidRDefault="002C1752" w14:paraId="5A7BED85" w14:textId="77777777">
      <w:pPr>
        <w:spacing w:before="240" w:after="240"/>
        <w:jc w:val="both"/>
        <w:rPr>
          <w:sz w:val="20"/>
          <w:szCs w:val="20"/>
        </w:rPr>
      </w:pPr>
      <w:r w:rsidRPr="00975208">
        <w:rPr>
          <w:sz w:val="20"/>
          <w:szCs w:val="20"/>
        </w:rPr>
        <w:lastRenderedPageBreak/>
        <w:t xml:space="preserve">Thayna Madruli </w:t>
      </w:r>
    </w:p>
    <w:p w:rsidR="002C1752" w:rsidP="002C1752" w:rsidRDefault="002C1752" w14:paraId="5F53F024" w14:textId="77777777">
      <w:pPr>
        <w:spacing w:before="240" w:after="240"/>
        <w:jc w:val="both"/>
        <w:rPr>
          <w:sz w:val="20"/>
          <w:szCs w:val="20"/>
          <w:lang w:val="en-US"/>
        </w:rPr>
      </w:pPr>
      <w:r w:rsidRPr="5B70068D">
        <w:rPr>
          <w:sz w:val="20"/>
          <w:szCs w:val="20"/>
          <w:lang w:val="en-US"/>
        </w:rPr>
        <w:t>Jackson Viapiana</w:t>
      </w:r>
    </w:p>
    <w:p w:rsidR="002C1752" w:rsidP="002C1752" w:rsidRDefault="002C1752" w14:paraId="32307357" w14:textId="77777777">
      <w:pPr>
        <w:spacing w:before="240" w:after="240"/>
        <w:jc w:val="both"/>
        <w:rPr>
          <w:sz w:val="20"/>
          <w:szCs w:val="20"/>
        </w:rPr>
      </w:pPr>
      <w:hyperlink r:id="rId17">
        <w:r w:rsidRPr="5B70068D">
          <w:rPr>
            <w:rStyle w:val="Hyperlink"/>
            <w:sz w:val="20"/>
            <w:szCs w:val="20"/>
            <w:lang w:val="en-US"/>
          </w:rPr>
          <w:t>pactoglobal@maquinacw.com</w:t>
        </w:r>
      </w:hyperlink>
    </w:p>
    <w:p w:rsidRPr="00B52687" w:rsidR="002C1752" w:rsidP="00B52687" w:rsidRDefault="002C1752" w14:paraId="2D8DD36E" w14:textId="77777777"/>
    <w:p w:rsidR="001B239A" w:rsidRDefault="001B239A" w14:paraId="5EF52755" w14:textId="77777777"/>
    <w:sectPr w:rsidR="001B239A"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AB" w:author="Ana Urquiza | Pacto Global Brasil" w:date="2026-08-28T10:11:00Z" w:id="0">
    <w:p w:rsidR="00156F63" w:rsidRDefault="00156F63" w14:paraId="0F2A3BA9" w14:textId="0E20CCBA">
      <w:r>
        <w:annotationRef/>
      </w:r>
      <w:r w:rsidRPr="2F176482">
        <w:t>200</w:t>
      </w:r>
    </w:p>
  </w:comment>
  <w:comment w:initials="AB" w:author="Ana Urquiza | Pacto Global Brasil" w:date="2026-08-28T10:13:00Z" w:id="1">
    <w:p w:rsidR="00AC4C12" w:rsidRDefault="00AC4C12" w14:paraId="58D02DFA" w14:textId="6D08DB95">
      <w:pPr>
        <w:pStyle w:val="Textodecomentrio"/>
      </w:pPr>
      <w:r>
        <w:rPr>
          <w:rStyle w:val="Refdecomentrio"/>
        </w:rPr>
        <w:annotationRef/>
      </w:r>
      <w:r w:rsidRPr="6A8CCA9E">
        <w:t>ainda usa Itau Unibanco?</w:t>
      </w:r>
    </w:p>
  </w:comment>
  <w:comment w:initials="AB" w:author="Ana Urquiza | Pacto Global Brasil" w:date="2026-08-28T10:14:00Z" w:id="2">
    <w:p w:rsidR="00AC4C12" w:rsidRDefault="00AC4C12" w14:paraId="5ED4106F" w14:textId="1356FF06">
      <w:pPr>
        <w:pStyle w:val="Textodecomentrio"/>
      </w:pPr>
      <w:r>
        <w:rPr>
          <w:rStyle w:val="Refdecomentrio"/>
        </w:rPr>
        <w:annotationRef/>
      </w:r>
      <w:r w:rsidRPr="7D860FBF">
        <w:t>incluir Motiva (porque é patrocinadora)</w:t>
      </w:r>
    </w:p>
  </w:comment>
  <w:comment w:initials="AB" w:author="Ana Urquiza | Pacto Global Brasil" w:date="2026-08-28T10:14:00Z" w:id="3">
    <w:p w:rsidR="00AC4C12" w:rsidRDefault="00AC4C12" w14:paraId="5CEC0831" w14:textId="3987A700">
      <w:pPr>
        <w:pStyle w:val="Textodecomentrio"/>
      </w:pPr>
      <w:r>
        <w:rPr>
          <w:rStyle w:val="Refdecomentrio"/>
        </w:rPr>
        <w:annotationRef/>
      </w:r>
      <w:r w:rsidRPr="3977EA21">
        <w:t>aegea tbm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F2A3BA9" w15:done="1"/>
  <w15:commentEx w15:paraId="58D02DFA" w15:done="1"/>
  <w15:commentEx w15:paraId="5ED4106F" w15:paraIdParent="58D02DFA" w15:done="1"/>
  <w15:commentEx w15:paraId="5CEC0831" w15:paraIdParent="58D02DFA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1EA8CEE" w16cex:dateUtc="2026-08-28T13:11:00Z"/>
  <w16cex:commentExtensible w16cex:durableId="4EB7815F" w16cex:dateUtc="2026-08-28T13:13:00Z"/>
  <w16cex:commentExtensible w16cex:durableId="312E5F04" w16cex:dateUtc="2026-08-28T13:14:00Z"/>
  <w16cex:commentExtensible w16cex:durableId="1B658519" w16cex:dateUtc="2026-08-28T13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F2A3BA9" w16cid:durableId="01EA8CEE"/>
  <w16cid:commentId w16cid:paraId="58D02DFA" w16cid:durableId="4EB7815F"/>
  <w16cid:commentId w16cid:paraId="5ED4106F" w16cid:durableId="312E5F04"/>
  <w16cid:commentId w16cid:paraId="5CEC0831" w16cid:durableId="1B65851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114CD"/>
    <w:multiLevelType w:val="multilevel"/>
    <w:tmpl w:val="56F8C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68331521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a Urquiza | Pacto Global Brasil">
    <w15:presenceInfo w15:providerId="AD" w15:userId="S::ana.urquiza@pactoglobal.org.br::c407a87f-7e34-4963-8a6b-94f0078f2c7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064"/>
    <w:rsid w:val="00030287"/>
    <w:rsid w:val="000854E6"/>
    <w:rsid w:val="000D2048"/>
    <w:rsid w:val="0013480F"/>
    <w:rsid w:val="001470B8"/>
    <w:rsid w:val="00156F63"/>
    <w:rsid w:val="001620BA"/>
    <w:rsid w:val="001938C2"/>
    <w:rsid w:val="001A55E4"/>
    <w:rsid w:val="001B239A"/>
    <w:rsid w:val="001E7211"/>
    <w:rsid w:val="002027BC"/>
    <w:rsid w:val="0020378F"/>
    <w:rsid w:val="00226AA3"/>
    <w:rsid w:val="00240B0B"/>
    <w:rsid w:val="0028073B"/>
    <w:rsid w:val="002C1752"/>
    <w:rsid w:val="00347D1E"/>
    <w:rsid w:val="003A5064"/>
    <w:rsid w:val="003B5703"/>
    <w:rsid w:val="003C0B51"/>
    <w:rsid w:val="003F28A6"/>
    <w:rsid w:val="003F72DC"/>
    <w:rsid w:val="0041084A"/>
    <w:rsid w:val="00447CE3"/>
    <w:rsid w:val="0046586E"/>
    <w:rsid w:val="004B4E31"/>
    <w:rsid w:val="004C6F88"/>
    <w:rsid w:val="00500859"/>
    <w:rsid w:val="00521EA5"/>
    <w:rsid w:val="00534B65"/>
    <w:rsid w:val="00547AC1"/>
    <w:rsid w:val="00564FDA"/>
    <w:rsid w:val="005E7C7D"/>
    <w:rsid w:val="00640F76"/>
    <w:rsid w:val="006510F0"/>
    <w:rsid w:val="006740FB"/>
    <w:rsid w:val="0067748F"/>
    <w:rsid w:val="00687267"/>
    <w:rsid w:val="006B4EAD"/>
    <w:rsid w:val="006B71CD"/>
    <w:rsid w:val="006D10D2"/>
    <w:rsid w:val="006E1FC8"/>
    <w:rsid w:val="006E4245"/>
    <w:rsid w:val="00700694"/>
    <w:rsid w:val="007323B6"/>
    <w:rsid w:val="00752DBC"/>
    <w:rsid w:val="00753343"/>
    <w:rsid w:val="00796950"/>
    <w:rsid w:val="007E59CD"/>
    <w:rsid w:val="007F5B06"/>
    <w:rsid w:val="00802008"/>
    <w:rsid w:val="0080700E"/>
    <w:rsid w:val="008445BF"/>
    <w:rsid w:val="008905CD"/>
    <w:rsid w:val="008C09DD"/>
    <w:rsid w:val="008D73D2"/>
    <w:rsid w:val="008E7430"/>
    <w:rsid w:val="0092276C"/>
    <w:rsid w:val="00984145"/>
    <w:rsid w:val="00986203"/>
    <w:rsid w:val="009D36BA"/>
    <w:rsid w:val="00A72253"/>
    <w:rsid w:val="00AA6BA6"/>
    <w:rsid w:val="00AA6D32"/>
    <w:rsid w:val="00AC201E"/>
    <w:rsid w:val="00AD21FB"/>
    <w:rsid w:val="00AD7AAF"/>
    <w:rsid w:val="00AE5C34"/>
    <w:rsid w:val="00B14C2D"/>
    <w:rsid w:val="00B52687"/>
    <w:rsid w:val="00BD1C67"/>
    <w:rsid w:val="00BD2FE8"/>
    <w:rsid w:val="00BF12AF"/>
    <w:rsid w:val="00C03881"/>
    <w:rsid w:val="00C34B4D"/>
    <w:rsid w:val="00C91CA1"/>
    <w:rsid w:val="00D05EEF"/>
    <w:rsid w:val="00D43680"/>
    <w:rsid w:val="00D64542"/>
    <w:rsid w:val="00D713AC"/>
    <w:rsid w:val="00D767F6"/>
    <w:rsid w:val="00D873DC"/>
    <w:rsid w:val="00D945F5"/>
    <w:rsid w:val="00D96585"/>
    <w:rsid w:val="00DF5882"/>
    <w:rsid w:val="00E3465F"/>
    <w:rsid w:val="00E47570"/>
    <w:rsid w:val="00E69B33"/>
    <w:rsid w:val="00E74630"/>
    <w:rsid w:val="00E916CF"/>
    <w:rsid w:val="00E95A36"/>
    <w:rsid w:val="00EB60F2"/>
    <w:rsid w:val="00EC920A"/>
    <w:rsid w:val="00EF05ED"/>
    <w:rsid w:val="00EF2C50"/>
    <w:rsid w:val="00F05202"/>
    <w:rsid w:val="00F327BC"/>
    <w:rsid w:val="00F6091C"/>
    <w:rsid w:val="00F973D9"/>
    <w:rsid w:val="00FB585A"/>
    <w:rsid w:val="00FF1E45"/>
    <w:rsid w:val="0113CE83"/>
    <w:rsid w:val="01557F65"/>
    <w:rsid w:val="0478E321"/>
    <w:rsid w:val="04E6E8D8"/>
    <w:rsid w:val="06D8242A"/>
    <w:rsid w:val="06F776D7"/>
    <w:rsid w:val="0904597E"/>
    <w:rsid w:val="09A21789"/>
    <w:rsid w:val="0C1B2499"/>
    <w:rsid w:val="0DC642CB"/>
    <w:rsid w:val="0FC15CD0"/>
    <w:rsid w:val="100C6F5F"/>
    <w:rsid w:val="10D5E877"/>
    <w:rsid w:val="11935438"/>
    <w:rsid w:val="146BEEA9"/>
    <w:rsid w:val="178B958E"/>
    <w:rsid w:val="17A6F07F"/>
    <w:rsid w:val="18934BF5"/>
    <w:rsid w:val="18A829D0"/>
    <w:rsid w:val="18D5EA3C"/>
    <w:rsid w:val="1B5885C8"/>
    <w:rsid w:val="1B5B027D"/>
    <w:rsid w:val="1BEEC94C"/>
    <w:rsid w:val="1BEF654B"/>
    <w:rsid w:val="1BF008F5"/>
    <w:rsid w:val="1E2B8A79"/>
    <w:rsid w:val="1EB02368"/>
    <w:rsid w:val="20A9E12E"/>
    <w:rsid w:val="2181B6B7"/>
    <w:rsid w:val="21959C3C"/>
    <w:rsid w:val="21B6BA07"/>
    <w:rsid w:val="23D80AA2"/>
    <w:rsid w:val="2451855D"/>
    <w:rsid w:val="253DE4B8"/>
    <w:rsid w:val="264A3AB5"/>
    <w:rsid w:val="27C02406"/>
    <w:rsid w:val="2EC5BFE7"/>
    <w:rsid w:val="30BF24E1"/>
    <w:rsid w:val="314D137B"/>
    <w:rsid w:val="31F33D6A"/>
    <w:rsid w:val="327141A6"/>
    <w:rsid w:val="32BA875C"/>
    <w:rsid w:val="32E45886"/>
    <w:rsid w:val="32EF052E"/>
    <w:rsid w:val="3304FB8F"/>
    <w:rsid w:val="3355D859"/>
    <w:rsid w:val="36F12AFD"/>
    <w:rsid w:val="37B0FAA6"/>
    <w:rsid w:val="387FF741"/>
    <w:rsid w:val="38A949FC"/>
    <w:rsid w:val="395DA564"/>
    <w:rsid w:val="397C0501"/>
    <w:rsid w:val="3A6F2B65"/>
    <w:rsid w:val="3AA239FF"/>
    <w:rsid w:val="3AD097FA"/>
    <w:rsid w:val="3B4D360E"/>
    <w:rsid w:val="3BB7177E"/>
    <w:rsid w:val="3BE17E28"/>
    <w:rsid w:val="3BF9354C"/>
    <w:rsid w:val="3CC1A98B"/>
    <w:rsid w:val="3CD3C906"/>
    <w:rsid w:val="3FE586BA"/>
    <w:rsid w:val="3FFE514B"/>
    <w:rsid w:val="41388DA6"/>
    <w:rsid w:val="4165B9E7"/>
    <w:rsid w:val="4324CAA9"/>
    <w:rsid w:val="434E36F4"/>
    <w:rsid w:val="43580F35"/>
    <w:rsid w:val="44026F0F"/>
    <w:rsid w:val="46636633"/>
    <w:rsid w:val="46E5618E"/>
    <w:rsid w:val="473E3E23"/>
    <w:rsid w:val="4813D15D"/>
    <w:rsid w:val="4845A58B"/>
    <w:rsid w:val="48A04870"/>
    <w:rsid w:val="49D843DC"/>
    <w:rsid w:val="4AC699C9"/>
    <w:rsid w:val="4CBDD931"/>
    <w:rsid w:val="4CD61DC2"/>
    <w:rsid w:val="4DC36127"/>
    <w:rsid w:val="4E8B89BC"/>
    <w:rsid w:val="524FFA6A"/>
    <w:rsid w:val="52858F48"/>
    <w:rsid w:val="5322FCC8"/>
    <w:rsid w:val="533E245E"/>
    <w:rsid w:val="53E3A5DB"/>
    <w:rsid w:val="54EE11BC"/>
    <w:rsid w:val="55B24214"/>
    <w:rsid w:val="5606BEAC"/>
    <w:rsid w:val="57EA2481"/>
    <w:rsid w:val="58BEC0F4"/>
    <w:rsid w:val="59E1D20E"/>
    <w:rsid w:val="5A93279C"/>
    <w:rsid w:val="5B8654B8"/>
    <w:rsid w:val="5B8BB811"/>
    <w:rsid w:val="5D360AB8"/>
    <w:rsid w:val="5DAEC5E5"/>
    <w:rsid w:val="5F478CD4"/>
    <w:rsid w:val="60ED8B5B"/>
    <w:rsid w:val="61239C38"/>
    <w:rsid w:val="62DB73F6"/>
    <w:rsid w:val="6673F863"/>
    <w:rsid w:val="674B3BDF"/>
    <w:rsid w:val="6B008A7C"/>
    <w:rsid w:val="6C123043"/>
    <w:rsid w:val="6F79ED12"/>
    <w:rsid w:val="70F772B1"/>
    <w:rsid w:val="7226D7E7"/>
    <w:rsid w:val="73E540F0"/>
    <w:rsid w:val="742894D7"/>
    <w:rsid w:val="75F12720"/>
    <w:rsid w:val="75FA568D"/>
    <w:rsid w:val="76792487"/>
    <w:rsid w:val="770E0E65"/>
    <w:rsid w:val="77E0852E"/>
    <w:rsid w:val="7837122B"/>
    <w:rsid w:val="78D52C17"/>
    <w:rsid w:val="7C0FBA1B"/>
    <w:rsid w:val="7C1FAB12"/>
    <w:rsid w:val="7DB94BD7"/>
    <w:rsid w:val="7E875B04"/>
    <w:rsid w:val="7F544A89"/>
    <w:rsid w:val="7F93E1BD"/>
    <w:rsid w:val="7FFE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C6DE3"/>
  <w15:chartTrackingRefBased/>
  <w15:docId w15:val="{5637363D-39E5-431B-8F93-1EBC6B41E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A506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A506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A50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A50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A50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A50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A50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A50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A50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ontepargpadro" w:default="1">
    <w:name w:val="Default Paragraph Font"/>
    <w:uiPriority w:val="1"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3A506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3A506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3A506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3A5064"/>
    <w:rPr>
      <w:rFonts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3A5064"/>
    <w:rPr>
      <w:rFonts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3A5064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3A5064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3A5064"/>
    <w:rPr>
      <w:rFonts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3A50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A506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har" w:customStyle="1">
    <w:name w:val="Título Char"/>
    <w:basedOn w:val="Fontepargpadro"/>
    <w:link w:val="Ttulo"/>
    <w:uiPriority w:val="10"/>
    <w:rsid w:val="003A506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A50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3A50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A5064"/>
    <w:pPr>
      <w:spacing w:before="160"/>
      <w:jc w:val="center"/>
    </w:pPr>
    <w:rPr>
      <w:i/>
      <w:iCs/>
      <w:color w:val="404040" w:themeColor="text1" w:themeTint="BF"/>
    </w:rPr>
  </w:style>
  <w:style w:type="character" w:styleId="CitaoChar" w:customStyle="1">
    <w:name w:val="Citação Char"/>
    <w:basedOn w:val="Fontepargpadro"/>
    <w:link w:val="Citao"/>
    <w:uiPriority w:val="29"/>
    <w:rsid w:val="003A506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A506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A506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A506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3A506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A506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52687"/>
    <w:rPr>
      <w:rFonts w:ascii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2C1752"/>
    <w:rPr>
      <w:color w:val="0000FF"/>
      <w:u w:val="single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character" w:styleId="MenoPendente">
    <w:name w:val="Unresolved Mention"/>
    <w:basedOn w:val="Fontepargpadro"/>
    <w:uiPriority w:val="99"/>
    <w:semiHidden/>
    <w:unhideWhenUsed/>
    <w:rsid w:val="006B4E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http://www.unglobalcompact.org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urldefense.com/v3/__https:/sdgsinbrazil.pactoglobal.org.br/__;!!IfJP2Nwhk5Z0yJ43lA!OKST4WjGBgOiDuHfUPmULtkYHiKqMSikIjSlSgz9y2RoMGBVukqaFyWAakJJTVdCKbJntLB0dz1S5k5BdAufRSmDfsl6OUnrlpp4eKl90n34$" TargetMode="External"/><Relationship Id="rId17" Type="http://schemas.openxmlformats.org/officeDocument/2006/relationships/hyperlink" Target="mailto:pactoglobal@maquinacw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pactoglobal.org.br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8/08/relationships/commentsExtensible" Target="commentsExtensible.xml"/><Relationship Id="rId5" Type="http://schemas.openxmlformats.org/officeDocument/2006/relationships/styles" Target="styles.xml"/><Relationship Id="rId15" Type="http://schemas.openxmlformats.org/officeDocument/2006/relationships/hyperlink" Target="http://www.pactoglobal.org.br/" TargetMode="External"/><Relationship Id="rId10" Type="http://schemas.microsoft.com/office/2016/09/relationships/commentsIds" Target="commentsIds.xml"/><Relationship Id="rId19" Type="http://schemas.microsoft.com/office/2011/relationships/people" Target="people.xml"/><Relationship Id="rId4" Type="http://schemas.openxmlformats.org/officeDocument/2006/relationships/numbering" Target="numbering.xml"/><Relationship Id="rId9" Type="http://schemas.microsoft.com/office/2011/relationships/commentsExtended" Target="commentsExtended.xml"/><Relationship Id="rId14" Type="http://schemas.openxmlformats.org/officeDocument/2006/relationships/hyperlink" Target="http://www.unglobalcompact.org/" TargetMode="External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51987bfc-42d7-4bc8-bfb9-37262de4bd3e" xsi:nil="true"/>
    <_ip_UnifiedCompliancePolicyProperties xmlns="http://schemas.microsoft.com/sharepoint/v3" xsi:nil="true"/>
    <lcf76f155ced4ddcb4097134ff3c332f xmlns="01242885-3eba-498a-92c6-eb28e9ccf7e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726C8BD12077B4DA63384B8E99E032F" ma:contentTypeVersion="75" ma:contentTypeDescription="Crie um novo documento." ma:contentTypeScope="" ma:versionID="7524765d4fb0b387c14f315f99022827">
  <xsd:schema xmlns:xsd="http://www.w3.org/2001/XMLSchema" xmlns:xs="http://www.w3.org/2001/XMLSchema" xmlns:p="http://schemas.microsoft.com/office/2006/metadata/properties" xmlns:ns1="http://schemas.microsoft.com/sharepoint/v3" xmlns:ns2="51987bfc-42d7-4bc8-bfb9-37262de4bd3e" xmlns:ns3="01242885-3eba-498a-92c6-eb28e9ccf7e0" targetNamespace="http://schemas.microsoft.com/office/2006/metadata/properties" ma:root="true" ma:fieldsID="bd101b854382520f89a2591aef85c423" ns1:_="" ns2:_="" ns3:_="">
    <xsd:import namespace="http://schemas.microsoft.com/sharepoint/v3"/>
    <xsd:import namespace="51987bfc-42d7-4bc8-bfb9-37262de4bd3e"/>
    <xsd:import namespace="01242885-3eba-498a-92c6-eb28e9ccf7e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1:_dlc_ExpireDateSaved" minOccurs="0"/>
                <xsd:element ref="ns1:_dlc_ExpireDate" minOccurs="0"/>
                <xsd:element ref="ns1:_dlc_Exempt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pireDateSaved" ma:index="21" nillable="true" ma:displayName="Data de Validade Original" ma:hidden="true" ma:internalName="_dlc_ExpireDateSaved" ma:readOnly="true">
      <xsd:simpleType>
        <xsd:restriction base="dms:DateTime"/>
      </xsd:simpleType>
    </xsd:element>
    <xsd:element name="_dlc_ExpireDate" ma:index="22" nillable="true" ma:displayName="Data de Validade" ma:hidden="true" ma:internalName="_dlc_ExpireDate" ma:readOnly="true">
      <xsd:simpleType>
        <xsd:restriction base="dms:DateTime"/>
      </xsd:simpleType>
    </xsd:element>
    <xsd:element name="_dlc_Exempt" ma:index="23" nillable="true" ma:displayName="Isentar de Política" ma:hidden="true" ma:internalName="_dlc_Exempt" ma:readOnly="true">
      <xsd:simpleType>
        <xsd:restriction base="dms:Unknown"/>
      </xsd:simpleType>
    </xsd:element>
    <xsd:element name="_ip_UnifiedCompliancePolicyProperties" ma:index="26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987bfc-42d7-4bc8-bfb9-37262de4bd3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d35ce230-6507-4707-9229-e805ee8bb966}" ma:internalName="TaxCatchAll" ma:readOnly="false" ma:showField="CatchAllData" ma:web="51987bfc-42d7-4bc8-bfb9-37262de4bd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42885-3eba-498a-92c6-eb28e9ccf7e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Marcações de imagem" ma:readOnly="false" ma:fieldId="{5cf76f15-5ced-4ddc-b409-7134ff3c332f}" ma:taxonomyMulti="true" ma:sspId="1effff48-cca9-4807-8ad1-02586ec8c4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787789-D228-4BDF-B90F-2C10DB43527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1987bfc-42d7-4bc8-bfb9-37262de4bd3e"/>
    <ds:schemaRef ds:uri="01242885-3eba-498a-92c6-eb28e9ccf7e0"/>
  </ds:schemaRefs>
</ds:datastoreItem>
</file>

<file path=customXml/itemProps2.xml><?xml version="1.0" encoding="utf-8"?>
<ds:datastoreItem xmlns:ds="http://schemas.openxmlformats.org/officeDocument/2006/customXml" ds:itemID="{C22F01BD-7117-4BCB-A2C2-4729DDF6B2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E3CE27-4536-4690-8626-0445283D02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1987bfc-42d7-4bc8-bfb9-37262de4bd3e"/>
    <ds:schemaRef ds:uri="01242885-3eba-498a-92c6-eb28e9ccf7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Thayna Madruli</dc:creator>
  <keywords/>
  <dc:description/>
  <lastModifiedBy>Maria Luiza</lastModifiedBy>
  <revision>3</revision>
  <dcterms:created xsi:type="dcterms:W3CDTF">2026-08-31T13:59:00.0000000Z</dcterms:created>
  <dcterms:modified xsi:type="dcterms:W3CDTF">2026-09-08T18:01:23.3524883Z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0x010100E726C8BD12077B4DA63384B8E99E032F</vt:lpwstr>
  </property>
  <property fmtid="{D5CDD505-2E9C-101B-9397-08002B2CF9AE}" pid="3" name="MediaServiceImageTags">
    <vt:lpwstr/>
  </property>
</Properties>
</file>